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67" w:type="dxa"/>
            <w:tcBorders>
              <w:bottom w:val="nil"/>
            </w:tcBorders>
          </w:tcPr>
          <w:p w:rsidR="004A6C6B" w:rsidRDefault="004A6C6B" w:rsidP="00991256">
            <w:pPr>
              <w:spacing w:before="40" w:line="360" w:lineRule="auto"/>
              <w:jc w:val="both"/>
              <w:rPr>
                <w:noProof/>
              </w:rPr>
            </w:pPr>
            <w:r>
              <w:rPr>
                <w:noProof/>
              </w:rPr>
              <w:t>Pótold a rekordok raktári jelzetét! Használd az alábbi raktári jelzetek közül a megfelelőt!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Pr="00D961C4" w:rsidRDefault="004A6C6B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4A6C6B" w:rsidRDefault="004A6C6B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F3E2C" wp14:editId="07F0F86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18415</wp:posOffset>
                      </wp:positionV>
                      <wp:extent cx="5495925" cy="466725"/>
                      <wp:effectExtent l="0" t="0" r="9525" b="9525"/>
                      <wp:wrapNone/>
                      <wp:docPr id="27" name="Szövegdoboz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959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25"/>
                                    <w:gridCol w:w="1225"/>
                                    <w:gridCol w:w="1225"/>
                                    <w:gridCol w:w="1225"/>
                                    <w:gridCol w:w="1226"/>
                                    <w:gridCol w:w="1226"/>
                                    <w:gridCol w:w="1226"/>
                                  </w:tblGrid>
                                  <w:tr w:rsidR="004A6C6B" w:rsidTr="008A1302">
                                    <w:tc>
                                      <w:tcPr>
                                        <w:tcW w:w="1225" w:type="dxa"/>
                                        <w:shd w:val="clear" w:color="auto" w:fill="auto"/>
                                        <w:vAlign w:val="center"/>
                                      </w:tcPr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780</w:t>
                                        </w:r>
                                      </w:p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K45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5" w:type="dxa"/>
                                        <w:shd w:val="clear" w:color="auto" w:fill="auto"/>
                                        <w:vAlign w:val="center"/>
                                      </w:tcPr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780</w:t>
                                        </w:r>
                                      </w:p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B33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5" w:type="dxa"/>
                                        <w:shd w:val="clear" w:color="auto" w:fill="auto"/>
                                        <w:vAlign w:val="center"/>
                                      </w:tcPr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917</w:t>
                                        </w:r>
                                      </w:p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L42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5" w:type="dxa"/>
                                        <w:shd w:val="clear" w:color="auto" w:fill="auto"/>
                                        <w:vAlign w:val="center"/>
                                      </w:tcPr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930</w:t>
                                        </w:r>
                                      </w:p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B20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6" w:type="dxa"/>
                                        <w:shd w:val="clear" w:color="auto" w:fill="auto"/>
                                        <w:vAlign w:val="center"/>
                                      </w:tcPr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782</w:t>
                                        </w:r>
                                      </w:p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T53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6" w:type="dxa"/>
                                        <w:shd w:val="clear" w:color="auto" w:fill="auto"/>
                                        <w:vAlign w:val="center"/>
                                      </w:tcPr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I 39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26" w:type="dxa"/>
                                        <w:shd w:val="clear" w:color="auto" w:fill="auto"/>
                                        <w:vAlign w:val="center"/>
                                      </w:tcPr>
                                      <w:p w:rsidR="004A6C6B" w:rsidRDefault="004A6C6B" w:rsidP="008A1302">
                                        <w:pPr>
                                          <w:jc w:val="center"/>
                                          <w:rPr>
                                            <w:noProof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</w:rPr>
                                          <w:t>Sz 32</w:t>
                                        </w:r>
                                      </w:p>
                                    </w:tc>
                                  </w:tr>
                                </w:tbl>
                                <w:p w:rsidR="004A6C6B" w:rsidRDefault="004A6C6B" w:rsidP="004A6C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AF3E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7" o:spid="_x0000_s1026" type="#_x0000_t202" style="position:absolute;left:0;text-align:left;margin-left:-2.55pt;margin-top:1.45pt;width:43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" fillcolor="white [3201]" stroked="f" strokeweight=".5pt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5"/>
                              <w:gridCol w:w="1225"/>
                              <w:gridCol w:w="1225"/>
                              <w:gridCol w:w="1225"/>
                              <w:gridCol w:w="1226"/>
                              <w:gridCol w:w="1226"/>
                              <w:gridCol w:w="1226"/>
                            </w:tblGrid>
                            <w:tr w:rsidR="004A6C6B" w:rsidTr="008A1302">
                              <w:tc>
                                <w:tcPr>
                                  <w:tcW w:w="1225" w:type="dxa"/>
                                  <w:shd w:val="clear" w:color="auto" w:fill="auto"/>
                                  <w:vAlign w:val="center"/>
                                </w:tcPr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780</w:t>
                                  </w:r>
                                </w:p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K45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auto"/>
                                  <w:vAlign w:val="center"/>
                                </w:tcPr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780</w:t>
                                  </w:r>
                                </w:p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B33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auto"/>
                                  <w:vAlign w:val="center"/>
                                </w:tcPr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917</w:t>
                                  </w:r>
                                </w:p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L42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shd w:val="clear" w:color="auto" w:fill="auto"/>
                                  <w:vAlign w:val="center"/>
                                </w:tcPr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930</w:t>
                                  </w:r>
                                </w:p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B20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  <w:vAlign w:val="center"/>
                                </w:tcPr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782</w:t>
                                  </w:r>
                                </w:p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T53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  <w:vAlign w:val="center"/>
                                </w:tcPr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I 39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shd w:val="clear" w:color="auto" w:fill="auto"/>
                                  <w:vAlign w:val="center"/>
                                </w:tcPr>
                                <w:p w:rsidR="004A6C6B" w:rsidRDefault="004A6C6B" w:rsidP="008A1302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Sz 32</w:t>
                                  </w:r>
                                </w:p>
                              </w:tc>
                            </w:tr>
                          </w:tbl>
                          <w:p w:rsidR="004A6C6B" w:rsidRDefault="004A6C6B" w:rsidP="004A6C6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Pr="00D961C4" w:rsidRDefault="004A6C6B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4A6C6B" w:rsidRDefault="004A6C6B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Pr="00D961C4" w:rsidRDefault="004A6C6B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4A6C6B" w:rsidRDefault="004A6C6B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Bartók-dallamok és a népzene</w:t>
            </w:r>
            <w:r w:rsidRPr="003F67C2">
              <w:rPr>
                <w:noProof/>
              </w:rPr>
              <w:t>/</w:t>
            </w:r>
            <w:r>
              <w:rPr>
                <w:noProof/>
              </w:rPr>
              <w:t xml:space="preserve">Bárdos Lajos. </w:t>
            </w:r>
            <w:r w:rsidRPr="003F67C2">
              <w:rPr>
                <w:noProof/>
              </w:rPr>
              <w:t>Budapest : Országos Pedagógiai Intézet, 1977</w:t>
            </w:r>
            <w:r>
              <w:rPr>
                <w:noProof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Pr="00D961C4" w:rsidRDefault="004A6C6B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4A6C6B" w:rsidRDefault="004A6C6B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Pr="00D961C4" w:rsidRDefault="004A6C6B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4A6C6B" w:rsidRDefault="004A6C6B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Pr="00D961C4" w:rsidRDefault="004A6C6B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</w:tcBorders>
          </w:tcPr>
          <w:p w:rsidR="004A6C6B" w:rsidRDefault="004A6C6B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>A szarvassá változott fiú : Magyar költők versei Bartók Béláról / [írta Illyés Gyula et al.]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6B" w:rsidRPr="00D961C4" w:rsidRDefault="004A6C6B" w:rsidP="009912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</w:tbl>
    <w:p w:rsidR="004A6C6B" w:rsidRDefault="004A6C6B" w:rsidP="004A6C6B">
      <w:bookmarkStart w:id="0" w:name="_GoBack"/>
      <w:bookmarkEnd w:id="0"/>
    </w:p>
    <w:tbl>
      <w:tblPr>
        <w:tblStyle w:val="Rcsostblzat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31"/>
        <w:gridCol w:w="8767"/>
        <w:gridCol w:w="575"/>
        <w:gridCol w:w="575"/>
      </w:tblGrid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bottom w:val="nil"/>
            </w:tcBorders>
          </w:tcPr>
          <w:p w:rsidR="004A6C6B" w:rsidRDefault="004A6C6B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; [válogatta és szerkesztette Szakolczay Lajos]. Bp. : Kozmosz Kv., 1981.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4A6C6B" w:rsidRDefault="004A6C6B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4A6C6B" w:rsidRDefault="004A6C6B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Ki kicsoda a klasszikus zenében / [szerk. Gergyel Antal]. [Budapest] : Anno, [2005.]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4A6C6B" w:rsidRDefault="004A6C6B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4A6C6B" w:rsidRDefault="004A6C6B" w:rsidP="00991256">
            <w:pPr>
              <w:spacing w:line="360" w:lineRule="auto"/>
              <w:jc w:val="both"/>
              <w:rPr>
                <w:noProof/>
              </w:rPr>
            </w:pPr>
            <w:r>
              <w:rPr>
                <w:noProof/>
              </w:rPr>
              <w:t>New York: Útikalauz / Michael Leech. Békéscsaba : Booklands 2000, [2005].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4A6C6B" w:rsidRDefault="004A6C6B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 w:val="restart"/>
            <w:tcBorders>
              <w:top w:val="nil"/>
              <w:bottom w:val="nil"/>
            </w:tcBorders>
          </w:tcPr>
          <w:p w:rsidR="004A6C6B" w:rsidRDefault="004A6C6B" w:rsidP="00991256">
            <w:pPr>
              <w:spacing w:line="360" w:lineRule="auto"/>
              <w:jc w:val="both"/>
              <w:rPr>
                <w:noProof/>
              </w:rPr>
            </w:pPr>
            <w:r w:rsidRPr="000B5558">
              <w:rPr>
                <w:noProof/>
              </w:rPr>
              <w:t>A nagyszentmiklósi kincs :</w:t>
            </w:r>
            <w:r>
              <w:t xml:space="preserve"> </w:t>
            </w:r>
            <w:r>
              <w:rPr>
                <w:noProof/>
              </w:rPr>
              <w:t>Régészeti tanulmányok / Bálint Csanád. Budapest: Balassi, cop. 2004.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vMerge/>
            <w:tcBorders>
              <w:top w:val="nil"/>
              <w:bottom w:val="nil"/>
            </w:tcBorders>
          </w:tcPr>
          <w:p w:rsidR="004A6C6B" w:rsidRDefault="004A6C6B" w:rsidP="00991256">
            <w:pPr>
              <w:spacing w:before="60" w:line="360" w:lineRule="auto"/>
              <w:jc w:val="both"/>
              <w:rPr>
                <w:noProof/>
              </w:rPr>
            </w:pP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4A6C6B" w:rsidRDefault="004A6C6B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nil"/>
            </w:tcBorders>
          </w:tcPr>
          <w:p w:rsidR="004A6C6B" w:rsidRDefault="004A6C6B" w:rsidP="00991256">
            <w:pPr>
              <w:spacing w:before="60" w:line="360" w:lineRule="auto"/>
              <w:jc w:val="both"/>
              <w:rPr>
                <w:noProof/>
              </w:rPr>
            </w:pPr>
            <w:r>
              <w:rPr>
                <w:noProof/>
              </w:rPr>
              <w:t>Opera / Till Géza. Budapest : Zeneműkiadó</w:t>
            </w:r>
            <w:r w:rsidRPr="00D870A7">
              <w:rPr>
                <w:noProof/>
              </w:rPr>
              <w:t>, 1989</w:t>
            </w:r>
            <w:r>
              <w:rPr>
                <w:noProof/>
              </w:rPr>
              <w:t>.</w:t>
            </w:r>
          </w:p>
        </w:tc>
        <w:tc>
          <w:tcPr>
            <w:tcW w:w="575" w:type="dxa"/>
            <w:tcBorders>
              <w:top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  <w:tr w:rsidR="004A6C6B" w:rsidTr="00991256">
        <w:trPr>
          <w:trHeight w:val="274"/>
        </w:trPr>
        <w:tc>
          <w:tcPr>
            <w:tcW w:w="431" w:type="dxa"/>
            <w:tcBorders>
              <w:top w:val="nil"/>
              <w:left w:val="nil"/>
              <w:bottom w:val="nil"/>
            </w:tcBorders>
          </w:tcPr>
          <w:p w:rsidR="004A6C6B" w:rsidRPr="00282194" w:rsidRDefault="004A6C6B" w:rsidP="00991256">
            <w:pPr>
              <w:spacing w:line="360" w:lineRule="auto"/>
              <w:rPr>
                <w:b/>
              </w:rPr>
            </w:pPr>
          </w:p>
        </w:tc>
        <w:tc>
          <w:tcPr>
            <w:tcW w:w="8767" w:type="dxa"/>
            <w:tcBorders>
              <w:top w:val="nil"/>
              <w:bottom w:val="single" w:sz="4" w:space="0" w:color="auto"/>
            </w:tcBorders>
          </w:tcPr>
          <w:p w:rsidR="004A6C6B" w:rsidRDefault="004A6C6B" w:rsidP="00991256">
            <w:pPr>
              <w:tabs>
                <w:tab w:val="left" w:leader="dot" w:pos="8505"/>
              </w:tabs>
              <w:spacing w:before="60" w:line="360" w:lineRule="auto"/>
              <w:jc w:val="both"/>
              <w:rPr>
                <w:noProof/>
              </w:rPr>
            </w:pPr>
            <w:r w:rsidRPr="00A07C43">
              <w:rPr>
                <w:noProof/>
              </w:rPr>
              <w:t>Raktári jelzet: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</w:p>
        </w:tc>
        <w:tc>
          <w:tcPr>
            <w:tcW w:w="575" w:type="dxa"/>
            <w:tcBorders>
              <w:top w:val="nil"/>
              <w:bottom w:val="single" w:sz="4" w:space="0" w:color="auto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C6B" w:rsidRDefault="004A6C6B" w:rsidP="00991256">
            <w:pPr>
              <w:spacing w:line="360" w:lineRule="auto"/>
            </w:pPr>
          </w:p>
        </w:tc>
      </w:tr>
    </w:tbl>
    <w:p w:rsidR="009A0DBE" w:rsidRPr="008747AF" w:rsidRDefault="009A0DBE" w:rsidP="008747AF"/>
    <w:sectPr w:rsidR="009A0DBE" w:rsidRPr="008747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9D" w:rsidRDefault="0076709D" w:rsidP="00385C81">
      <w:r>
        <w:separator/>
      </w:r>
    </w:p>
  </w:endnote>
  <w:endnote w:type="continuationSeparator" w:id="0">
    <w:p w:rsidR="0076709D" w:rsidRDefault="0076709D" w:rsidP="0038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C81" w:rsidRPr="00385C81" w:rsidRDefault="00385C81" w:rsidP="00385C81">
    <w:pPr>
      <w:rPr>
        <w:sz w:val="2"/>
        <w:szCs w:val="2"/>
      </w:rPr>
    </w:pPr>
  </w:p>
  <w:p w:rsidR="00385C81" w:rsidRPr="00850CAD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</w:t>
    </w:r>
    <w:r>
      <w:rPr>
        <w:rFonts w:ascii="Garamond" w:hAnsi="Garamond"/>
        <w:sz w:val="20"/>
        <w:szCs w:val="20"/>
      </w:rPr>
      <w:t>Könyvtárhasználati Verseny, 2015/2016</w:t>
    </w:r>
    <w:r w:rsidRPr="00850CAD">
      <w:rPr>
        <w:rFonts w:ascii="Garamond" w:hAnsi="Garamond"/>
        <w:sz w:val="20"/>
        <w:szCs w:val="20"/>
      </w:rPr>
      <w:t>. tanév, megyei fővárosi forduló</w:t>
    </w:r>
  </w:p>
  <w:p w:rsidR="00385C81" w:rsidRPr="00850CAD" w:rsidRDefault="00CF0C33" w:rsidP="00385C81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9-10</w:t>
    </w:r>
    <w:r w:rsidR="00385C81" w:rsidRPr="00850CAD">
      <w:rPr>
        <w:rFonts w:ascii="Garamond" w:hAnsi="Garamond"/>
        <w:sz w:val="20"/>
        <w:szCs w:val="20"/>
      </w:rPr>
      <w:t>. évfolyam</w:t>
    </w:r>
  </w:p>
  <w:p w:rsidR="00385C81" w:rsidRPr="00385C81" w:rsidRDefault="00385C81" w:rsidP="00385C81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9D" w:rsidRDefault="0076709D" w:rsidP="00385C81">
      <w:r>
        <w:separator/>
      </w:r>
    </w:p>
  </w:footnote>
  <w:footnote w:type="continuationSeparator" w:id="0">
    <w:p w:rsidR="0076709D" w:rsidRDefault="0076709D" w:rsidP="0038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546B"/>
    <w:multiLevelType w:val="hybridMultilevel"/>
    <w:tmpl w:val="A470DC26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4114B6"/>
    <w:multiLevelType w:val="hybridMultilevel"/>
    <w:tmpl w:val="2E6E7804"/>
    <w:lvl w:ilvl="0" w:tplc="E8548B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63DB"/>
    <w:multiLevelType w:val="hybridMultilevel"/>
    <w:tmpl w:val="2E2EE0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2858A5"/>
    <w:multiLevelType w:val="hybridMultilevel"/>
    <w:tmpl w:val="2CE499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6D10"/>
    <w:multiLevelType w:val="hybridMultilevel"/>
    <w:tmpl w:val="96301C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C4339"/>
    <w:multiLevelType w:val="hybridMultilevel"/>
    <w:tmpl w:val="49B4FAD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469E4"/>
    <w:multiLevelType w:val="hybridMultilevel"/>
    <w:tmpl w:val="2CC629A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94FBA"/>
    <w:multiLevelType w:val="hybridMultilevel"/>
    <w:tmpl w:val="C1822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C438F"/>
    <w:multiLevelType w:val="hybridMultilevel"/>
    <w:tmpl w:val="5AC6CD62"/>
    <w:lvl w:ilvl="0" w:tplc="2D2A12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F4063"/>
    <w:multiLevelType w:val="hybridMultilevel"/>
    <w:tmpl w:val="CAA6F96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1"/>
    <w:rsid w:val="0007172A"/>
    <w:rsid w:val="000F60B8"/>
    <w:rsid w:val="00385C81"/>
    <w:rsid w:val="004A6C6B"/>
    <w:rsid w:val="00594972"/>
    <w:rsid w:val="0076709D"/>
    <w:rsid w:val="007E4BC1"/>
    <w:rsid w:val="008747AF"/>
    <w:rsid w:val="00906B61"/>
    <w:rsid w:val="009A0DBE"/>
    <w:rsid w:val="00A10B7D"/>
    <w:rsid w:val="00B0624B"/>
    <w:rsid w:val="00BD4D97"/>
    <w:rsid w:val="00C53C2E"/>
    <w:rsid w:val="00CF0C33"/>
    <w:rsid w:val="00D719D5"/>
    <w:rsid w:val="00E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9078-DF48-402A-BAE4-4BBD003B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5C81"/>
  </w:style>
  <w:style w:type="paragraph" w:styleId="llb">
    <w:name w:val="footer"/>
    <w:basedOn w:val="Norml"/>
    <w:link w:val="llbChar"/>
    <w:uiPriority w:val="99"/>
    <w:unhideWhenUsed/>
    <w:rsid w:val="00385C8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5C81"/>
  </w:style>
  <w:style w:type="character" w:styleId="Hiperhivatkozs">
    <w:name w:val="Hyperlink"/>
    <w:rsid w:val="00385C81"/>
    <w:rPr>
      <w:color w:val="0000FF"/>
      <w:u w:val="single"/>
    </w:rPr>
  </w:style>
  <w:style w:type="table" w:styleId="Rcsostblzat">
    <w:name w:val="Table Grid"/>
    <w:basedOn w:val="Normltblzat"/>
    <w:rsid w:val="00EF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EF58D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B06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len6</dc:creator>
  <cp:keywords/>
  <dc:description/>
  <cp:lastModifiedBy>len6</cp:lastModifiedBy>
  <cp:revision>2</cp:revision>
  <dcterms:created xsi:type="dcterms:W3CDTF">2017-07-31T11:30:00Z</dcterms:created>
  <dcterms:modified xsi:type="dcterms:W3CDTF">2017-07-31T11:30:00Z</dcterms:modified>
</cp:coreProperties>
</file>